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704" w:rsidRDefault="00D10704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D10704" w:rsidRDefault="00D10704">
      <w:pPr>
        <w:pStyle w:val="ConsPlusNormal"/>
        <w:jc w:val="both"/>
        <w:outlineLvl w:val="0"/>
      </w:pPr>
    </w:p>
    <w:p w:rsidR="00D10704" w:rsidRDefault="00D10704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D10704" w:rsidRDefault="00D10704">
      <w:pPr>
        <w:pStyle w:val="ConsPlusTitle"/>
        <w:jc w:val="both"/>
      </w:pPr>
    </w:p>
    <w:p w:rsidR="00D10704" w:rsidRDefault="00D10704">
      <w:pPr>
        <w:pStyle w:val="ConsPlusTitle"/>
        <w:jc w:val="center"/>
      </w:pPr>
      <w:r>
        <w:t>ПОСТАНОВЛЕНИЕ</w:t>
      </w:r>
    </w:p>
    <w:p w:rsidR="00D10704" w:rsidRDefault="00D10704">
      <w:pPr>
        <w:pStyle w:val="ConsPlusTitle"/>
        <w:jc w:val="center"/>
      </w:pPr>
      <w:r>
        <w:t>от 31 мая 2018 г. N 638</w:t>
      </w:r>
    </w:p>
    <w:p w:rsidR="00D10704" w:rsidRDefault="00D10704">
      <w:pPr>
        <w:pStyle w:val="ConsPlusTitle"/>
        <w:jc w:val="both"/>
      </w:pPr>
    </w:p>
    <w:p w:rsidR="00D10704" w:rsidRDefault="00D10704">
      <w:pPr>
        <w:pStyle w:val="ConsPlusTitle"/>
        <w:jc w:val="center"/>
      </w:pPr>
      <w:r>
        <w:t>ОБ УТВЕРЖДЕНИИ ПРАВИЛ</w:t>
      </w:r>
    </w:p>
    <w:p w:rsidR="00D10704" w:rsidRDefault="00D10704">
      <w:pPr>
        <w:pStyle w:val="ConsPlusTitle"/>
        <w:jc w:val="center"/>
      </w:pPr>
      <w:r>
        <w:t>СБОРА И ОБОБЩЕНИЯ ИНФОРМАЦИИ О КАЧЕСТВЕ УСЛОВИЙ ОКАЗАНИЯ</w:t>
      </w:r>
    </w:p>
    <w:p w:rsidR="00D10704" w:rsidRDefault="00D10704">
      <w:pPr>
        <w:pStyle w:val="ConsPlusTitle"/>
        <w:jc w:val="center"/>
      </w:pPr>
      <w:r>
        <w:t>УСЛУГ ОРГАНИЗАЦИЯМИ В СФЕРЕ КУЛЬТУРЫ, ОХРАНЫ ЗДОРОВЬЯ,</w:t>
      </w:r>
    </w:p>
    <w:p w:rsidR="00D10704" w:rsidRDefault="00D10704">
      <w:pPr>
        <w:pStyle w:val="ConsPlusTitle"/>
        <w:jc w:val="center"/>
      </w:pPr>
      <w:r>
        <w:t xml:space="preserve">ОБРАЗОВАНИЯ, СОЦИАЛЬНОГО ОБСЛУЖИВАНИЯ И </w:t>
      </w:r>
      <w:proofErr w:type="gramStart"/>
      <w:r>
        <w:t>ФЕДЕРАЛЬНЫМИ</w:t>
      </w:r>
      <w:proofErr w:type="gramEnd"/>
    </w:p>
    <w:p w:rsidR="00D10704" w:rsidRDefault="00D10704">
      <w:pPr>
        <w:pStyle w:val="ConsPlusTitle"/>
        <w:jc w:val="center"/>
      </w:pPr>
      <w:r>
        <w:t xml:space="preserve">УЧРЕЖДЕНИЯМИ </w:t>
      </w:r>
      <w:proofErr w:type="gramStart"/>
      <w:r>
        <w:t>МЕДИКО-СОЦИАЛЬНОЙ</w:t>
      </w:r>
      <w:proofErr w:type="gramEnd"/>
      <w:r>
        <w:t xml:space="preserve"> ЭКСПЕРТИЗЫ</w:t>
      </w:r>
    </w:p>
    <w:p w:rsidR="00D10704" w:rsidRDefault="00D10704">
      <w:pPr>
        <w:pStyle w:val="ConsPlusNormal"/>
        <w:jc w:val="both"/>
      </w:pPr>
    </w:p>
    <w:p w:rsidR="00D10704" w:rsidRDefault="00D10704">
      <w:pPr>
        <w:pStyle w:val="ConsPlusNormal"/>
        <w:ind w:firstLine="540"/>
        <w:jc w:val="both"/>
      </w:pPr>
      <w:r>
        <w:t xml:space="preserve">В соответствии с </w:t>
      </w:r>
      <w:hyperlink r:id="rId6" w:history="1">
        <w:r>
          <w:rPr>
            <w:color w:val="0000FF"/>
          </w:rPr>
          <w:t>частью 3 статьи 11</w:t>
        </w:r>
      </w:hyperlink>
      <w:r>
        <w:t xml:space="preserve"> Федерального закона "О внесении изменений в отдельные законодательные акты Российской Федерации по вопросам </w:t>
      </w:r>
      <w:proofErr w:type="gramStart"/>
      <w:r>
        <w:t>совершенствования проведения независимой оценки качества условий оказания услуг</w:t>
      </w:r>
      <w:proofErr w:type="gramEnd"/>
      <w:r>
        <w:t xml:space="preserve"> организациями в сфере культуры, охраны здоровья, образования, социального обслуживания и федеральными учреждениями медико-социальной экспертизы" Правительство Российской Федерации постановляет:</w:t>
      </w:r>
    </w:p>
    <w:p w:rsidR="00D10704" w:rsidRDefault="00D10704">
      <w:pPr>
        <w:pStyle w:val="ConsPlusNormal"/>
        <w:spacing w:before="220"/>
        <w:ind w:firstLine="540"/>
        <w:jc w:val="both"/>
      </w:pPr>
      <w:r>
        <w:t xml:space="preserve">Утвердить прилагаемые </w:t>
      </w:r>
      <w:hyperlink w:anchor="P28" w:history="1">
        <w:r>
          <w:rPr>
            <w:color w:val="0000FF"/>
          </w:rPr>
          <w:t>Правила</w:t>
        </w:r>
      </w:hyperlink>
      <w:r>
        <w:t xml:space="preserve"> сбора и обобщения информации о качестве условий оказания услуг организациями в сфере культуры, охраны здоровья, образования, социального обслуживания и федеральными учреждениями </w:t>
      </w:r>
      <w:proofErr w:type="gramStart"/>
      <w:r>
        <w:t>медико-социальной</w:t>
      </w:r>
      <w:proofErr w:type="gramEnd"/>
      <w:r>
        <w:t xml:space="preserve"> экспертизы.</w:t>
      </w:r>
    </w:p>
    <w:p w:rsidR="00D10704" w:rsidRDefault="00D10704">
      <w:pPr>
        <w:pStyle w:val="ConsPlusNormal"/>
        <w:jc w:val="both"/>
      </w:pPr>
    </w:p>
    <w:p w:rsidR="00D10704" w:rsidRDefault="00D10704">
      <w:pPr>
        <w:pStyle w:val="ConsPlusNormal"/>
        <w:jc w:val="right"/>
      </w:pPr>
      <w:r>
        <w:t>Председатель Правительства</w:t>
      </w:r>
    </w:p>
    <w:p w:rsidR="00D10704" w:rsidRDefault="00D10704">
      <w:pPr>
        <w:pStyle w:val="ConsPlusNormal"/>
        <w:jc w:val="right"/>
      </w:pPr>
      <w:r>
        <w:t>Российской Федерации</w:t>
      </w:r>
    </w:p>
    <w:p w:rsidR="00D10704" w:rsidRDefault="00D10704">
      <w:pPr>
        <w:pStyle w:val="ConsPlusNormal"/>
        <w:jc w:val="right"/>
      </w:pPr>
      <w:r>
        <w:t>Д.МЕДВЕДЕВ</w:t>
      </w:r>
    </w:p>
    <w:p w:rsidR="00D10704" w:rsidRDefault="00D10704">
      <w:pPr>
        <w:pStyle w:val="ConsPlusNormal"/>
        <w:jc w:val="both"/>
      </w:pPr>
    </w:p>
    <w:p w:rsidR="00D10704" w:rsidRDefault="00D10704">
      <w:pPr>
        <w:pStyle w:val="ConsPlusNormal"/>
        <w:jc w:val="both"/>
      </w:pPr>
    </w:p>
    <w:p w:rsidR="00D10704" w:rsidRDefault="00D10704">
      <w:pPr>
        <w:pStyle w:val="ConsPlusNormal"/>
        <w:jc w:val="both"/>
      </w:pPr>
    </w:p>
    <w:p w:rsidR="00D10704" w:rsidRDefault="00D10704">
      <w:pPr>
        <w:pStyle w:val="ConsPlusNormal"/>
        <w:jc w:val="both"/>
      </w:pPr>
    </w:p>
    <w:p w:rsidR="00D10704" w:rsidRDefault="00D10704">
      <w:pPr>
        <w:pStyle w:val="ConsPlusNormal"/>
        <w:jc w:val="both"/>
      </w:pPr>
    </w:p>
    <w:p w:rsidR="00D10704" w:rsidRDefault="00D10704">
      <w:pPr>
        <w:pStyle w:val="ConsPlusNormal"/>
        <w:jc w:val="right"/>
        <w:outlineLvl w:val="0"/>
      </w:pPr>
      <w:r>
        <w:t>Утверждены</w:t>
      </w:r>
    </w:p>
    <w:p w:rsidR="00D10704" w:rsidRDefault="00D10704">
      <w:pPr>
        <w:pStyle w:val="ConsPlusNormal"/>
        <w:jc w:val="right"/>
      </w:pPr>
      <w:r>
        <w:t>постановлением Правительства</w:t>
      </w:r>
    </w:p>
    <w:p w:rsidR="00D10704" w:rsidRDefault="00D10704">
      <w:pPr>
        <w:pStyle w:val="ConsPlusNormal"/>
        <w:jc w:val="right"/>
      </w:pPr>
      <w:r>
        <w:t>Российской Федерации</w:t>
      </w:r>
    </w:p>
    <w:p w:rsidR="00D10704" w:rsidRDefault="00D10704">
      <w:pPr>
        <w:pStyle w:val="ConsPlusNormal"/>
        <w:jc w:val="right"/>
      </w:pPr>
      <w:r>
        <w:t>от 31 мая 2018 г. N 638</w:t>
      </w:r>
    </w:p>
    <w:p w:rsidR="00D10704" w:rsidRDefault="00D10704">
      <w:pPr>
        <w:pStyle w:val="ConsPlusNormal"/>
        <w:jc w:val="both"/>
      </w:pPr>
    </w:p>
    <w:p w:rsidR="00D10704" w:rsidRDefault="00D10704">
      <w:pPr>
        <w:pStyle w:val="ConsPlusTitle"/>
        <w:jc w:val="center"/>
      </w:pPr>
      <w:bookmarkStart w:id="0" w:name="P28"/>
      <w:bookmarkEnd w:id="0"/>
      <w:r>
        <w:t>ПРАВИЛА</w:t>
      </w:r>
    </w:p>
    <w:p w:rsidR="00D10704" w:rsidRDefault="00D10704">
      <w:pPr>
        <w:pStyle w:val="ConsPlusTitle"/>
        <w:jc w:val="center"/>
      </w:pPr>
      <w:r>
        <w:t>СБОРА И ОБОБЩЕНИЯ ИНФОРМАЦИИ О КАЧЕСТВЕ УСЛОВИЙ ОКАЗАНИЯ</w:t>
      </w:r>
    </w:p>
    <w:p w:rsidR="00D10704" w:rsidRDefault="00D10704">
      <w:pPr>
        <w:pStyle w:val="ConsPlusTitle"/>
        <w:jc w:val="center"/>
      </w:pPr>
      <w:r>
        <w:t>УСЛУГ ОРГАНИЗАЦИЯМИ В СФЕРЕ КУЛЬТУРЫ, ОХРАНЫ ЗДОРОВЬЯ,</w:t>
      </w:r>
    </w:p>
    <w:p w:rsidR="00D10704" w:rsidRDefault="00D10704">
      <w:pPr>
        <w:pStyle w:val="ConsPlusTitle"/>
        <w:jc w:val="center"/>
      </w:pPr>
      <w:r>
        <w:t xml:space="preserve">ОБРАЗОВАНИЯ, СОЦИАЛЬНОГО ОБСЛУЖИВАНИЯ И </w:t>
      </w:r>
      <w:proofErr w:type="gramStart"/>
      <w:r>
        <w:t>ФЕДЕРАЛЬНЫМИ</w:t>
      </w:r>
      <w:proofErr w:type="gramEnd"/>
    </w:p>
    <w:p w:rsidR="00D10704" w:rsidRDefault="00D10704">
      <w:pPr>
        <w:pStyle w:val="ConsPlusTitle"/>
        <w:jc w:val="center"/>
      </w:pPr>
      <w:r>
        <w:t xml:space="preserve">УЧРЕЖДЕНИЯМИ </w:t>
      </w:r>
      <w:proofErr w:type="gramStart"/>
      <w:r>
        <w:t>МЕДИКО-СОЦИАЛЬНОЙ</w:t>
      </w:r>
      <w:proofErr w:type="gramEnd"/>
      <w:r>
        <w:t xml:space="preserve"> ЭКСПЕРТИЗЫ</w:t>
      </w:r>
    </w:p>
    <w:p w:rsidR="00D10704" w:rsidRDefault="00D10704">
      <w:pPr>
        <w:pStyle w:val="ConsPlusNormal"/>
        <w:jc w:val="both"/>
      </w:pPr>
    </w:p>
    <w:p w:rsidR="00D10704" w:rsidRDefault="00D10704">
      <w:pPr>
        <w:pStyle w:val="ConsPlusNormal"/>
        <w:ind w:firstLine="540"/>
        <w:jc w:val="both"/>
      </w:pPr>
      <w:r>
        <w:t xml:space="preserve">1. Настоящие Правила устанавливают порядок сбора и обобщения информации о качестве условий оказания услуг организациями в сфере культуры, охраны здоровья, образования, социального обслуживания и федеральными учреждениями </w:t>
      </w:r>
      <w:proofErr w:type="gramStart"/>
      <w:r>
        <w:t>медико-социальной</w:t>
      </w:r>
      <w:proofErr w:type="gramEnd"/>
      <w:r>
        <w:t xml:space="preserve"> экспертизы (далее соответственно - информация о качестве условий оказания услуг, организации социальной сферы). Сбор и обобщение указанной информации осуществляются в целях </w:t>
      </w:r>
      <w:proofErr w:type="gramStart"/>
      <w:r>
        <w:t>проведения независимой оценки качества условий оказания услуг</w:t>
      </w:r>
      <w:proofErr w:type="gramEnd"/>
      <w:r>
        <w:t xml:space="preserve"> организациями социальной сферы в текущем году (далее - независимая оценка качества).</w:t>
      </w:r>
    </w:p>
    <w:p w:rsidR="00D10704" w:rsidRDefault="00D10704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Сбор и обобщение информации о качестве условий оказания услуг осуществляются организациями, с которыми в соответствии с законодательством Российской Федерации о </w:t>
      </w:r>
      <w:r>
        <w:lastRenderedPageBreak/>
        <w:t>контрактной системе в сфере закупок товаров, работ, услуг для обеспечения государственных и муниципальных нужд заключены государственные (муниципальные) контракты на выполнение работ, оказание услуг по сбору и обобщению указанной информации (далее соответственно - оператор, государственный (муниципальный) контракт).</w:t>
      </w:r>
      <w:proofErr w:type="gramEnd"/>
    </w:p>
    <w:p w:rsidR="00D10704" w:rsidRDefault="00D10704">
      <w:pPr>
        <w:pStyle w:val="ConsPlusNormal"/>
        <w:spacing w:before="220"/>
        <w:ind w:firstLine="540"/>
        <w:jc w:val="both"/>
      </w:pPr>
      <w:r>
        <w:t xml:space="preserve">3. Сбор и обобщение информации о качестве условий оказания услуг осуществляются по каждой организации социальной сферы, в отношении которой проводится независимая оценка качества в текущем году, в соответствии с показателями, характеризующими общие критерии </w:t>
      </w:r>
      <w:proofErr w:type="gramStart"/>
      <w:r>
        <w:t>оценки качества условий оказания услуг</w:t>
      </w:r>
      <w:proofErr w:type="gramEnd"/>
      <w:r>
        <w:t xml:space="preserve"> организациями социальной сферы.</w:t>
      </w:r>
    </w:p>
    <w:p w:rsidR="00D10704" w:rsidRDefault="00D10704">
      <w:pPr>
        <w:pStyle w:val="ConsPlusNormal"/>
        <w:spacing w:before="220"/>
        <w:ind w:firstLine="540"/>
        <w:jc w:val="both"/>
      </w:pPr>
      <w:r>
        <w:t>4. Источниками информации о качестве условий оказания услуг являются:</w:t>
      </w:r>
    </w:p>
    <w:p w:rsidR="00D10704" w:rsidRDefault="00D10704">
      <w:pPr>
        <w:pStyle w:val="ConsPlusNormal"/>
        <w:spacing w:before="220"/>
        <w:ind w:firstLine="540"/>
        <w:jc w:val="both"/>
      </w:pPr>
      <w:r>
        <w:t>а) официальные сайты организаций социальной сферы в информационно-телекоммуникационной сети "Интернет", информационные стенды в помещениях указанных организаций;</w:t>
      </w:r>
    </w:p>
    <w:p w:rsidR="00D10704" w:rsidRDefault="00D10704">
      <w:pPr>
        <w:pStyle w:val="ConsPlusNormal"/>
        <w:spacing w:before="220"/>
        <w:ind w:firstLine="540"/>
        <w:jc w:val="both"/>
      </w:pPr>
      <w:bookmarkStart w:id="1" w:name="P39"/>
      <w:bookmarkEnd w:id="1"/>
      <w:r>
        <w:t>б) официальный сайт для размещения информации о государственных и муниципальных учреждениях в информационно-телекоммуникационной сети "Интернет";</w:t>
      </w:r>
    </w:p>
    <w:p w:rsidR="00D10704" w:rsidRDefault="00D10704">
      <w:pPr>
        <w:pStyle w:val="ConsPlusNormal"/>
        <w:spacing w:before="220"/>
        <w:ind w:firstLine="540"/>
        <w:jc w:val="both"/>
      </w:pPr>
      <w:r>
        <w:t>в) результаты изучения условий оказания услуг организациями социальной сферы, включающие:</w:t>
      </w:r>
    </w:p>
    <w:p w:rsidR="00D10704" w:rsidRDefault="00D10704">
      <w:pPr>
        <w:pStyle w:val="ConsPlusNormal"/>
        <w:spacing w:before="220"/>
        <w:ind w:firstLine="540"/>
        <w:jc w:val="both"/>
      </w:pPr>
      <w:r>
        <w:t>наличие и функционирование дистанционных способов обратной связи и взаимодействия с получателями услуг;</w:t>
      </w:r>
    </w:p>
    <w:p w:rsidR="00D10704" w:rsidRDefault="00D10704">
      <w:pPr>
        <w:pStyle w:val="ConsPlusNormal"/>
        <w:spacing w:before="220"/>
        <w:ind w:firstLine="540"/>
        <w:jc w:val="both"/>
      </w:pPr>
      <w:r>
        <w:t>обеспечение комфортных условий предоставления услуг;</w:t>
      </w:r>
    </w:p>
    <w:p w:rsidR="00D10704" w:rsidRDefault="00D10704">
      <w:pPr>
        <w:pStyle w:val="ConsPlusNormal"/>
        <w:spacing w:before="220"/>
        <w:ind w:firstLine="540"/>
        <w:jc w:val="both"/>
      </w:pPr>
      <w:r>
        <w:t>обеспечение доступности для инвалидов помещений указанных организаций, прилегающих территорий и предоставляемых услуг;</w:t>
      </w:r>
    </w:p>
    <w:p w:rsidR="00D10704" w:rsidRDefault="00D10704">
      <w:pPr>
        <w:pStyle w:val="ConsPlusNormal"/>
        <w:spacing w:before="220"/>
        <w:ind w:firstLine="540"/>
        <w:jc w:val="both"/>
      </w:pPr>
      <w:r>
        <w:t>г) мнение получателей услуг о качестве условий оказания услуг в целях установления удовлетворенности граждан условиями оказания услуг (анкетирование, интервьюирование, телефонный опрос, интернет-опрос, в том числе на официальном сайте организации социальной сферы и т.п.). Методика выявления и обобщения мнения граждан, включая требования к формированию выборочной совокупности респондентов, утверждается Министерством труда и социальной защиты Российской Федерации.</w:t>
      </w:r>
    </w:p>
    <w:p w:rsidR="00D10704" w:rsidRDefault="00D10704">
      <w:pPr>
        <w:pStyle w:val="ConsPlusNormal"/>
        <w:spacing w:before="220"/>
        <w:ind w:firstLine="540"/>
        <w:jc w:val="both"/>
      </w:pPr>
      <w:r>
        <w:t xml:space="preserve">5. </w:t>
      </w:r>
      <w:proofErr w:type="gramStart"/>
      <w:r>
        <w:t>Оператором представляется отчет о выполненных работах по сбору и обобщению информации о качестве условий оказания услуг по каждой организации социальной сферы, в отношении которой проводится независимая оценка качества, в органы государственной власти, органы местного самоуправления, с которыми заключен государственный (муниципальный) контракт, на бумажном носителе или в форме электронного документа, а также в электронном виде в формате, обеспечивающем возможность дальнейшей обработки</w:t>
      </w:r>
      <w:proofErr w:type="gramEnd"/>
      <w:r>
        <w:t xml:space="preserve"> данных и размещение на официальном сайте, указанном в </w:t>
      </w:r>
      <w:hyperlink w:anchor="P39" w:history="1">
        <w:r>
          <w:rPr>
            <w:color w:val="0000FF"/>
          </w:rPr>
          <w:t>подпункте "б" пункта 4</w:t>
        </w:r>
      </w:hyperlink>
      <w:r>
        <w:t xml:space="preserve"> настоящих Правил.</w:t>
      </w:r>
    </w:p>
    <w:p w:rsidR="00D10704" w:rsidRDefault="00D10704">
      <w:pPr>
        <w:pStyle w:val="ConsPlusNormal"/>
        <w:spacing w:before="220"/>
        <w:ind w:firstLine="540"/>
        <w:jc w:val="both"/>
      </w:pPr>
      <w:r>
        <w:t>6. Отчет о выполненных работах по сбору и обобщению информации о качестве условий оказания услуг должен содержать:</w:t>
      </w:r>
    </w:p>
    <w:p w:rsidR="00D10704" w:rsidRDefault="00D10704">
      <w:pPr>
        <w:pStyle w:val="ConsPlusNormal"/>
        <w:spacing w:before="220"/>
        <w:ind w:firstLine="540"/>
        <w:jc w:val="both"/>
      </w:pPr>
      <w:r>
        <w:t>а) перечень организаций социальной сферы, в отношении которых проводились сбор и обобщение информации о качестве условий оказания услуг;</w:t>
      </w:r>
    </w:p>
    <w:p w:rsidR="00D10704" w:rsidRDefault="00D10704">
      <w:pPr>
        <w:pStyle w:val="ConsPlusNormal"/>
        <w:spacing w:before="220"/>
        <w:ind w:firstLine="540"/>
        <w:jc w:val="both"/>
      </w:pPr>
      <w:r>
        <w:t>б) результаты обобщения информации, размещенной на официальных сайтах организаций социальной сферы и информационных стендах в помещениях указанных организаций;</w:t>
      </w:r>
    </w:p>
    <w:p w:rsidR="00D10704" w:rsidRDefault="00D10704">
      <w:pPr>
        <w:pStyle w:val="ConsPlusNormal"/>
        <w:spacing w:before="220"/>
        <w:ind w:firstLine="540"/>
        <w:jc w:val="both"/>
      </w:pPr>
      <w:r>
        <w:t>в) результаты удовлетворенности граждан качеством условий оказания услуг, в том числе объем и параметры выборочной совокупности респондентов;</w:t>
      </w:r>
    </w:p>
    <w:p w:rsidR="00D10704" w:rsidRDefault="00D10704">
      <w:pPr>
        <w:pStyle w:val="ConsPlusNormal"/>
        <w:spacing w:before="220"/>
        <w:ind w:firstLine="540"/>
        <w:jc w:val="both"/>
      </w:pPr>
      <w:proofErr w:type="gramStart"/>
      <w:r>
        <w:lastRenderedPageBreak/>
        <w:t>г) значения по каждому показателю, характеризующему общие критерии оценки качества условий оказания услуг организациями социальной сферы (в баллах), рассчитанные в соответствии с единым порядком расчета показателей, характеризующих общие критерии оценки качества условий оказания услуг организациями в сфере культуры, охраны здоровья, образования, социального обслуживания и федеральными учреждениями медико-социальной экспертизы, утвержденным Министерством труда и социальной защиты Российской Федерации;</w:t>
      </w:r>
      <w:proofErr w:type="gramEnd"/>
    </w:p>
    <w:p w:rsidR="00D10704" w:rsidRDefault="00D10704">
      <w:pPr>
        <w:pStyle w:val="ConsPlusNormal"/>
        <w:spacing w:before="220"/>
        <w:ind w:firstLine="540"/>
        <w:jc w:val="both"/>
      </w:pPr>
      <w:r>
        <w:t>д) основные недостатки в работе организаций социальной сферы, выявленные в ходе сбора и обобщения информации о качестве условий оказания услуг;</w:t>
      </w:r>
    </w:p>
    <w:p w:rsidR="00D10704" w:rsidRDefault="00D10704">
      <w:pPr>
        <w:pStyle w:val="ConsPlusNormal"/>
        <w:spacing w:before="220"/>
        <w:ind w:firstLine="540"/>
        <w:jc w:val="both"/>
      </w:pPr>
      <w:r>
        <w:t>е) выводы и предложения по совершенствованию деятельности организаций социальной сферы.</w:t>
      </w:r>
    </w:p>
    <w:p w:rsidR="00D10704" w:rsidRDefault="00D10704">
      <w:pPr>
        <w:pStyle w:val="ConsPlusNormal"/>
        <w:jc w:val="both"/>
      </w:pPr>
    </w:p>
    <w:p w:rsidR="00D10704" w:rsidRDefault="00D10704">
      <w:pPr>
        <w:pStyle w:val="ConsPlusNormal"/>
        <w:jc w:val="both"/>
      </w:pPr>
    </w:p>
    <w:p w:rsidR="00D10704" w:rsidRDefault="00D1070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85348" w:rsidRDefault="00885348">
      <w:bookmarkStart w:id="2" w:name="_GoBack"/>
      <w:bookmarkEnd w:id="2"/>
    </w:p>
    <w:sectPr w:rsidR="00885348" w:rsidSect="00803A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704"/>
    <w:rsid w:val="00885348"/>
    <w:rsid w:val="00D10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07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107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1070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07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107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1070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6D9311358B56D6768DADB065FF0CE6F921A36B74B5FDE68D95BC515BA4C931EB7B638985FA0E62CE97DX" TargetMode="External"/><Relationship Id="rId5" Type="http://schemas.openxmlformats.org/officeDocument/2006/relationships/hyperlink" Target="http://www.consultan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903</Words>
  <Characters>5148</Characters>
  <Application>Microsoft Office Word</Application>
  <DocSecurity>0</DocSecurity>
  <Lines>42</Lines>
  <Paragraphs>12</Paragraphs>
  <ScaleCrop>false</ScaleCrop>
  <Company/>
  <LinksUpToDate>false</LinksUpToDate>
  <CharactersWithSpaces>6039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2018-07-18T23:59:00Z</dcterms:created>
  <dcterms:modified xsi:type="dcterms:W3CDTF">2018-07-18T23:59:00Z</dcterms:modified>
</cp:coreProperties>
</file>