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32A2" w:rsidRDefault="005D32A2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Документ предоставлен </w:t>
      </w:r>
      <w:hyperlink r:id="rId5" w:history="1">
        <w:r>
          <w:rPr>
            <w:rFonts w:ascii="Calibri" w:hAnsi="Calibri" w:cs="Calibri"/>
            <w:color w:val="0000FF"/>
          </w:rPr>
          <w:t>КонсультантПлюс</w:t>
        </w:r>
      </w:hyperlink>
      <w:r>
        <w:rPr>
          <w:rFonts w:ascii="Calibri" w:hAnsi="Calibri" w:cs="Calibri"/>
        </w:rPr>
        <w:br/>
      </w:r>
    </w:p>
    <w:p w:rsidR="005D32A2" w:rsidRDefault="005D32A2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alibri" w:hAnsi="Calibri" w:cs="Calibri"/>
        </w:rPr>
      </w:pPr>
    </w:p>
    <w:p w:rsidR="005D32A2" w:rsidRDefault="005D32A2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Calibri" w:hAnsi="Calibri" w:cs="Calibri"/>
        </w:rPr>
      </w:pPr>
      <w:bookmarkStart w:id="0" w:name="Par1"/>
      <w:bookmarkEnd w:id="0"/>
      <w:r>
        <w:rPr>
          <w:rFonts w:ascii="Calibri" w:hAnsi="Calibri" w:cs="Calibri"/>
        </w:rPr>
        <w:t>Зарегистрировано в Минюсте России 8 мая 2015 г. N 37187</w:t>
      </w:r>
    </w:p>
    <w:p w:rsidR="005D32A2" w:rsidRDefault="005D32A2">
      <w:pPr>
        <w:widowControl w:val="0"/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ascii="Calibri" w:hAnsi="Calibri" w:cs="Calibri"/>
          <w:sz w:val="2"/>
          <w:szCs w:val="2"/>
        </w:rPr>
      </w:pPr>
    </w:p>
    <w:p w:rsidR="005D32A2" w:rsidRDefault="005D32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5D32A2" w:rsidRDefault="005D32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МИНИСТЕРСТВО КУЛЬТУРЫ РОССИЙСКОЙ ФЕДЕРАЦИИ</w:t>
      </w:r>
    </w:p>
    <w:p w:rsidR="005D32A2" w:rsidRDefault="005D32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5D32A2" w:rsidRDefault="005D32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ПРИКАЗ</w:t>
      </w:r>
    </w:p>
    <w:p w:rsidR="005D32A2" w:rsidRDefault="005D32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от 20 февраля 2015 г. N 277</w:t>
      </w:r>
    </w:p>
    <w:p w:rsidR="005D32A2" w:rsidRDefault="005D32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5D32A2" w:rsidRDefault="005D32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ОБ УТВЕРЖДЕНИИ ТРЕБОВАНИЙ</w:t>
      </w:r>
    </w:p>
    <w:p w:rsidR="005D32A2" w:rsidRDefault="005D32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К СОДЕРЖАНИЮ И ФОРМЕ ПРЕДОСТАВЛЕНИЯ ИНФОРМАЦИИ</w:t>
      </w:r>
    </w:p>
    <w:p w:rsidR="005D32A2" w:rsidRDefault="005D32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 ДЕЯТЕЛЬНОСТИ ОРГАНИЗАЦИЙ КУЛЬТУРЫ, РАЗМЕЩАЕМОЙ</w:t>
      </w:r>
    </w:p>
    <w:p w:rsidR="005D32A2" w:rsidRDefault="005D32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НА ОФИЦИАЛЬНЫХ САЙТАХ УПОЛНОМОЧЕННОГО ФЕДЕРАЛЬНОГО ОРГАНА</w:t>
      </w:r>
    </w:p>
    <w:p w:rsidR="005D32A2" w:rsidRDefault="005D32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ИСПОЛНИТЕЛЬНОЙ ВЛАСТИ, ОРГАНОВ ГОСУДАРСТВЕННОЙ ВЛАСТИ</w:t>
      </w:r>
    </w:p>
    <w:p w:rsidR="005D32A2" w:rsidRDefault="005D32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СУБЪЕКТОВ РОССИЙСКОЙ ФЕДЕРАЦИИ, ОРГАНОВ МЕСТНОГО</w:t>
      </w:r>
    </w:p>
    <w:p w:rsidR="005D32A2" w:rsidRDefault="005D32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САМОУПРАВЛЕНИЯ И ОРГАНИЗАЦИЙ КУЛЬТУРЫ</w:t>
      </w:r>
    </w:p>
    <w:p w:rsidR="005D32A2" w:rsidRDefault="005D32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В СЕТИ "ИНТЕРНЕТ"</w:t>
      </w:r>
    </w:p>
    <w:p w:rsidR="005D32A2" w:rsidRDefault="005D32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5D32A2" w:rsidRDefault="005D32A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В соответствии со </w:t>
      </w:r>
      <w:hyperlink r:id="rId6" w:history="1">
        <w:r>
          <w:rPr>
            <w:rFonts w:ascii="Calibri" w:hAnsi="Calibri" w:cs="Calibri"/>
            <w:color w:val="0000FF"/>
          </w:rPr>
          <w:t>ст. 36.2</w:t>
        </w:r>
      </w:hyperlink>
      <w:r>
        <w:rPr>
          <w:rFonts w:ascii="Calibri" w:hAnsi="Calibri" w:cs="Calibri"/>
        </w:rPr>
        <w:t xml:space="preserve"> Закона Российской Федерации от 9 октября 1992 г. N 3612-1 "Основы законодательства Российской Федерации о культуре" (Ведомости Съезда народных депутатов Российской Федерации и Верховного Совета Российской Федерации, 1992, N 46, ст. 2615; Собрание законодательства Российской Федерации, 1999, N 26, ст. 3172; 2001, N 1, ст. 2;</w:t>
      </w:r>
      <w:proofErr w:type="gramEnd"/>
      <w:r>
        <w:rPr>
          <w:rFonts w:ascii="Calibri" w:hAnsi="Calibri" w:cs="Calibri"/>
        </w:rPr>
        <w:t xml:space="preserve"> </w:t>
      </w:r>
      <w:proofErr w:type="gramStart"/>
      <w:r>
        <w:rPr>
          <w:rFonts w:ascii="Calibri" w:hAnsi="Calibri" w:cs="Calibri"/>
        </w:rPr>
        <w:t>N 53, ст. 5030; 2002, N 52, ст. 5132; 2003, N 52, ст. 5038; 2004, N 35, ст. 3607; 2006, N 1, ст. 10; N 45, ст. 4627; 2007, N 1, ст. 21; 2008, N 30, ст. 3616; 2009, N 52, ст. 6411; 2010, N 19, ст. 2291; 2013, N 17, ст. 2030;</w:t>
      </w:r>
      <w:proofErr w:type="gramEnd"/>
      <w:r>
        <w:rPr>
          <w:rFonts w:ascii="Calibri" w:hAnsi="Calibri" w:cs="Calibri"/>
        </w:rPr>
        <w:t xml:space="preserve"> </w:t>
      </w:r>
      <w:proofErr w:type="gramStart"/>
      <w:r>
        <w:rPr>
          <w:rFonts w:ascii="Calibri" w:hAnsi="Calibri" w:cs="Calibri"/>
        </w:rPr>
        <w:t>N 27, ст. 3477; N 40, ст. 5035; 2014, N 19, ст. 2307; N 30, ст. 4217; N 30, ст. 4257; N 49, ст. 6928) приказываю:</w:t>
      </w:r>
      <w:proofErr w:type="gramEnd"/>
    </w:p>
    <w:p w:rsidR="005D32A2" w:rsidRDefault="005D32A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1. Утвердить требования к содержанию и форме предоставления информации о деятельности организаций культуры, размещаемой на официальных сайтах уполномоченного федерального органа исполнительной власти, органов государственной власти субъектов Российской Федерации, органов местного самоуправления и организаций культуры в сети "Интернет" согласно </w:t>
      </w:r>
      <w:hyperlink w:anchor="Par33" w:history="1">
        <w:r>
          <w:rPr>
            <w:rFonts w:ascii="Calibri" w:hAnsi="Calibri" w:cs="Calibri"/>
            <w:color w:val="0000FF"/>
          </w:rPr>
          <w:t>приложению</w:t>
        </w:r>
      </w:hyperlink>
      <w:r>
        <w:rPr>
          <w:rFonts w:ascii="Calibri" w:hAnsi="Calibri" w:cs="Calibri"/>
        </w:rPr>
        <w:t>.</w:t>
      </w:r>
    </w:p>
    <w:p w:rsidR="005D32A2" w:rsidRDefault="005D32A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2. </w:t>
      </w:r>
      <w:proofErr w:type="gramStart"/>
      <w:r>
        <w:rPr>
          <w:rFonts w:ascii="Calibri" w:hAnsi="Calibri" w:cs="Calibri"/>
        </w:rPr>
        <w:t>Контроль за</w:t>
      </w:r>
      <w:proofErr w:type="gramEnd"/>
      <w:r>
        <w:rPr>
          <w:rFonts w:ascii="Calibri" w:hAnsi="Calibri" w:cs="Calibri"/>
        </w:rPr>
        <w:t xml:space="preserve"> исполнением настоящего приказа возложить на первого заместителя Министра культуры Российской Федерации В.В. Аристархова.</w:t>
      </w:r>
    </w:p>
    <w:p w:rsidR="005D32A2" w:rsidRDefault="005D32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5D32A2" w:rsidRDefault="005D32A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Министр</w:t>
      </w:r>
    </w:p>
    <w:p w:rsidR="005D32A2" w:rsidRDefault="005D32A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В.Р.МЕДИНСКИЙ</w:t>
      </w:r>
    </w:p>
    <w:p w:rsidR="005D32A2" w:rsidRDefault="005D32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5D32A2" w:rsidRDefault="005D32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5D32A2" w:rsidRDefault="005D32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5D32A2" w:rsidRDefault="005D32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5D32A2" w:rsidRDefault="005D32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5D32A2" w:rsidRDefault="005D32A2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  <w:bookmarkStart w:id="1" w:name="Par29"/>
      <w:bookmarkEnd w:id="1"/>
      <w:r>
        <w:rPr>
          <w:rFonts w:ascii="Calibri" w:hAnsi="Calibri" w:cs="Calibri"/>
        </w:rPr>
        <w:t>Приложение</w:t>
      </w:r>
    </w:p>
    <w:p w:rsidR="005D32A2" w:rsidRDefault="005D32A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к приказу Минкультуры России</w:t>
      </w:r>
    </w:p>
    <w:p w:rsidR="005D32A2" w:rsidRDefault="005D32A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20 февраля 2015 г. N 277</w:t>
      </w:r>
    </w:p>
    <w:p w:rsidR="005D32A2" w:rsidRDefault="005D32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5D32A2" w:rsidRDefault="005D32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bookmarkStart w:id="2" w:name="Par33"/>
      <w:bookmarkEnd w:id="2"/>
      <w:r>
        <w:rPr>
          <w:rFonts w:ascii="Calibri" w:hAnsi="Calibri" w:cs="Calibri"/>
          <w:b/>
          <w:bCs/>
        </w:rPr>
        <w:t>ТРЕБОВАНИЯ</w:t>
      </w:r>
    </w:p>
    <w:p w:rsidR="005D32A2" w:rsidRDefault="005D32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К СОДЕРЖАНИЮ И ФОРМЕ ПРЕДОСТАВЛЕНИЯ ИНФОРМАЦИИ</w:t>
      </w:r>
    </w:p>
    <w:p w:rsidR="005D32A2" w:rsidRDefault="005D32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 ДЕЯТЕЛЬНОСТИ ОРГАНИЗАЦИЙ КУЛЬТУРЫ, РАЗМЕЩАЕМОЙ</w:t>
      </w:r>
    </w:p>
    <w:p w:rsidR="005D32A2" w:rsidRDefault="005D32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НА ОФИЦИАЛЬНЫХ САЙТАХ УПОЛНОМОЧЕННОГО ФЕДЕРАЛЬНОГО ОРГАНА</w:t>
      </w:r>
    </w:p>
    <w:p w:rsidR="005D32A2" w:rsidRDefault="005D32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ИСПОЛНИТЕЛЬНОЙ ВЛАСТИ, ОРГАНОВ ГОСУДАРСТВЕННОЙ ВЛАСТИ</w:t>
      </w:r>
    </w:p>
    <w:p w:rsidR="005D32A2" w:rsidRDefault="005D32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СУБЪЕКТОВ РОССИЙСКОЙ ФЕДЕРАЦИИ, ОРГАНОВ МЕСТНОГО</w:t>
      </w:r>
    </w:p>
    <w:p w:rsidR="005D32A2" w:rsidRDefault="005D32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САМОУПРАВЛЕНИЯ И ОРГАНИЗАЦИЙ КУЛЬТУРЫ</w:t>
      </w:r>
    </w:p>
    <w:p w:rsidR="005D32A2" w:rsidRDefault="005D32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lastRenderedPageBreak/>
        <w:t>В СЕТИ "ИНТЕРНЕТ"</w:t>
      </w:r>
    </w:p>
    <w:p w:rsidR="005D32A2" w:rsidRDefault="005D32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5D32A2" w:rsidRDefault="005D32A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1. </w:t>
      </w:r>
      <w:proofErr w:type="gramStart"/>
      <w:r>
        <w:rPr>
          <w:rFonts w:ascii="Calibri" w:hAnsi="Calibri" w:cs="Calibri"/>
        </w:rPr>
        <w:t xml:space="preserve">Уполномоченный федеральный орган исполнительной власти, органы государственной власти субъектов Российской Федерации, органы местного самоуправления и организации культуры обеспечивают на своих официальных сайтах в сети "Интернет" техническую возможность выражения мнений получателями услуг о качестве оказания услуг организациями культуры в соответствии со </w:t>
      </w:r>
      <w:hyperlink r:id="rId7" w:history="1">
        <w:r>
          <w:rPr>
            <w:rFonts w:ascii="Calibri" w:hAnsi="Calibri" w:cs="Calibri"/>
            <w:color w:val="0000FF"/>
          </w:rPr>
          <w:t>ст. 36.2</w:t>
        </w:r>
      </w:hyperlink>
      <w:r>
        <w:rPr>
          <w:rFonts w:ascii="Calibri" w:hAnsi="Calibri" w:cs="Calibri"/>
        </w:rPr>
        <w:t xml:space="preserve"> Закона Российской Федерации от 9 октября 1992 г. N 3612-1 "Основы законодательства Российской Федерации о культуре" (Ведомости Съезда</w:t>
      </w:r>
      <w:proofErr w:type="gramEnd"/>
      <w:r>
        <w:rPr>
          <w:rFonts w:ascii="Calibri" w:hAnsi="Calibri" w:cs="Calibri"/>
        </w:rPr>
        <w:t xml:space="preserve"> </w:t>
      </w:r>
      <w:proofErr w:type="gramStart"/>
      <w:r>
        <w:rPr>
          <w:rFonts w:ascii="Calibri" w:hAnsi="Calibri" w:cs="Calibri"/>
        </w:rPr>
        <w:t>народных депутатов Российской Федерации и Верховного Совета Российской Федерации, 1992, N 46, ст. 2615; Собрание законодательства Российской Федерации, 1999, N 26, ст. 3172; 2001, N 1, ст. 2; N 53, ст. 5030; 2002, N 52, ст. 5132; 2003, N 52, ст. 5038; 2004, N 35, ст. 3607; 2006, N 1, ст. 10;</w:t>
      </w:r>
      <w:proofErr w:type="gramEnd"/>
      <w:r>
        <w:rPr>
          <w:rFonts w:ascii="Calibri" w:hAnsi="Calibri" w:cs="Calibri"/>
        </w:rPr>
        <w:t xml:space="preserve"> N 45, ст. 4627; 2007, N 1, ст. 21; 2008, N 30, ст. 3616; 2009, N 52, ст. 6411; 2010, N 19, ст. 2291; 2013, N 17, ст. 2030; N 27, ст. 3477; N 40, ст. 5035; 2014, N 19, ст. 2307; N 30, ст. 4217; N 30, ст. 4257; </w:t>
      </w:r>
      <w:proofErr w:type="gramStart"/>
      <w:r>
        <w:rPr>
          <w:rFonts w:ascii="Calibri" w:hAnsi="Calibri" w:cs="Calibri"/>
        </w:rPr>
        <w:t>N 49, ст. 6928).</w:t>
      </w:r>
      <w:proofErr w:type="gramEnd"/>
    </w:p>
    <w:p w:rsidR="005D32A2" w:rsidRDefault="005D32A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Информация размещается на странице сайта в сети "Интернет", доступной для пользователей, с количеством переходов от главной страницы сайта не более двух. При этом обеспечиваются карта сайта, удобство навигации по сайту, наличие поиска по сайту, а также другие возможности для удобной работы пользователей сайта. Технологические и программные средства, которые используются для функционирования официального сайта, должны обеспечивать круглосуточный доступ к размещенной на официальном сайте информации без дополнительной регистрации и иных ограничений.</w:t>
      </w:r>
    </w:p>
    <w:p w:rsidR="005D32A2" w:rsidRDefault="005D32A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 Информация подлежит размещению и обновлению в течение 10 рабочих дней со дня ее создания, получения или внесения соответствующих изменений.</w:t>
      </w:r>
    </w:p>
    <w:p w:rsidR="005D32A2" w:rsidRDefault="005D32A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4. На официальном сайте уполномоченного федерального органа исполнительной власти, осуществляющего функции по выработке и реализации государственной политики и нормативно-правовому регулированию в сфере культуры, формируется раздел "Организации культуры", в котором размещается информация о деятельности организаций культуры, содержащая:</w:t>
      </w:r>
    </w:p>
    <w:p w:rsidR="005D32A2" w:rsidRDefault="005D32A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перечень подведомственных организаций культуры с активной ссылкой на официальные сайты организаций в сети Интернет;</w:t>
      </w:r>
    </w:p>
    <w:p w:rsidR="005D32A2" w:rsidRDefault="005D32A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перечень субъектов Российской Федерации с активной ссылкой на официальный сайт (раздел) в сети Интернет органа государственной власти субъекта Российской Федерации (либо на официальный сайт (раздел) структурного подразделения органа государственной власти субъекта Российской Федерации, осуществляющего управление сферой культуры, при наличии такового), содержащий сведения в соответствии с данными требованиями.</w:t>
      </w:r>
    </w:p>
    <w:p w:rsidR="005D32A2" w:rsidRDefault="005D32A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5. На официальном сайте органа государственной власти субъекта Российской Федерации (либо на официальном сайте структурного подразделения органа государственной власти субъекта Российской Федерации, осуществляющего управление сферой культуры, при наличии такового) формируются разделы:</w:t>
      </w:r>
    </w:p>
    <w:p w:rsidR="005D32A2" w:rsidRDefault="005D32A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"Организации культуры", в котором размещается перечень региональных организаций культуры и муниципальных организаций культуры соответствующего субъекта Российской Федерации, с активной ссылкой на официальные сайты организаций культуры в сети "Интернет";</w:t>
      </w:r>
      <w:proofErr w:type="gramEnd"/>
    </w:p>
    <w:p w:rsidR="005D32A2" w:rsidRDefault="005D32A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"Независимая оценка качества оказания услуг организациями культуры", в </w:t>
      </w:r>
      <w:proofErr w:type="gramStart"/>
      <w:r>
        <w:rPr>
          <w:rFonts w:ascii="Calibri" w:hAnsi="Calibri" w:cs="Calibri"/>
        </w:rPr>
        <w:t>котором</w:t>
      </w:r>
      <w:proofErr w:type="gramEnd"/>
      <w:r>
        <w:rPr>
          <w:rFonts w:ascii="Calibri" w:hAnsi="Calibri" w:cs="Calibri"/>
        </w:rPr>
        <w:t xml:space="preserve"> размещается информация о результатах независимой оценки качества оказания услуг организациями культуры соответствующего субъекта Российской Федерации.</w:t>
      </w:r>
    </w:p>
    <w:p w:rsidR="005D32A2" w:rsidRDefault="005D32A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6. На официальном сайте органа местного самоуправления (либо на официальном сайте структурного подразделения органа местного самоуправления, осуществляющего управление сферой культуры, при наличии такового) формируются разделы:</w:t>
      </w:r>
    </w:p>
    <w:p w:rsidR="005D32A2" w:rsidRDefault="005D32A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"Организации культуры", в котором размещается полный перечень муниципальных организаций культуры соответствующего муниципального образования, с активной ссылкой на официальные сайты организаций культуры в сети "Интернет";</w:t>
      </w:r>
      <w:proofErr w:type="gramEnd"/>
    </w:p>
    <w:p w:rsidR="005D32A2" w:rsidRDefault="005D32A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"Независимая оценка качества оказания услуг организациями культуры", в </w:t>
      </w:r>
      <w:proofErr w:type="gramStart"/>
      <w:r>
        <w:rPr>
          <w:rFonts w:ascii="Calibri" w:hAnsi="Calibri" w:cs="Calibri"/>
        </w:rPr>
        <w:t>котором</w:t>
      </w:r>
      <w:proofErr w:type="gramEnd"/>
      <w:r>
        <w:rPr>
          <w:rFonts w:ascii="Calibri" w:hAnsi="Calibri" w:cs="Calibri"/>
        </w:rPr>
        <w:t xml:space="preserve"> размещается информация о результатах независимой оценки качества оказания услуг организациями культуры соответствующего муниципального образования.</w:t>
      </w:r>
    </w:p>
    <w:p w:rsidR="005D32A2" w:rsidRDefault="005D32A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7. </w:t>
      </w:r>
      <w:proofErr w:type="gramStart"/>
      <w:r>
        <w:rPr>
          <w:rFonts w:ascii="Calibri" w:hAnsi="Calibri" w:cs="Calibri"/>
        </w:rPr>
        <w:t xml:space="preserve">Информация о деятельности организаций культуры, включая филиалы (при их наличии), размещается в доступной, наглядной, понятной форме, в том числе в форме открытых данных, </w:t>
      </w:r>
      <w:r>
        <w:rPr>
          <w:rFonts w:ascii="Calibri" w:hAnsi="Calibri" w:cs="Calibri"/>
        </w:rPr>
        <w:lastRenderedPageBreak/>
        <w:t>обеспечивая открытость, актуальность, полноту, достоверность информации, простоту и понятность восприятия информации с использованием, при необходимости, системы ссылок на адреса ресурсов в сети "Интернет", содержащих соответствующие документы (за исключением сведений, составляющих государственную и иную охраняемую законом тайну).</w:t>
      </w:r>
      <w:proofErr w:type="gramEnd"/>
    </w:p>
    <w:p w:rsidR="005D32A2" w:rsidRDefault="005D32A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8. На официальном сайте организации культуры информация о деятельности организации и результатах независимой оценки качества оказания услуг размещается в следующем виде:</w:t>
      </w:r>
    </w:p>
    <w:p w:rsidR="005D32A2" w:rsidRDefault="005D32A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8.1. Общая информация об организациях культуры, включая филиалы (при их наличии):</w:t>
      </w:r>
    </w:p>
    <w:p w:rsidR="005D32A2" w:rsidRDefault="005D32A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полное и сокращенное наименование, место нахождения, почтовый адрес, схема проезда;</w:t>
      </w:r>
    </w:p>
    <w:p w:rsidR="005D32A2" w:rsidRDefault="005D32A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дата создания организации культуры, сведения об учредителе (учредителях);</w:t>
      </w:r>
    </w:p>
    <w:p w:rsidR="005D32A2" w:rsidRDefault="005D32A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учредительные документы (копия устава, свидетельство о государственной регистрации, решение учредителя о создании и о назначении руководителя организации культуры, положения о филиалах и представительствах);</w:t>
      </w:r>
    </w:p>
    <w:p w:rsidR="005D32A2" w:rsidRDefault="005D32A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структура организации культуры, режим, график работы, контактные телефоны, адреса электронной почты;</w:t>
      </w:r>
    </w:p>
    <w:p w:rsidR="005D32A2" w:rsidRDefault="005D32A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фамилии, имена, отчества, должности руководящего состава организации культуры, ее структурных подразделений и филиалов (при их наличии).</w:t>
      </w:r>
    </w:p>
    <w:p w:rsidR="005D32A2" w:rsidRDefault="005D32A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8.2. Информация о деятельности организации культуры, включая филиалы (при их наличии):</w:t>
      </w:r>
    </w:p>
    <w:p w:rsidR="005D32A2" w:rsidRDefault="005D32A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сведения о видах предоставляемых услуг;</w:t>
      </w:r>
    </w:p>
    <w:p w:rsidR="005D32A2" w:rsidRDefault="005D32A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копии нормативных правовых актов, устанавливающих цены (тарифы) на услуги либо порядок их установления, перечень оказываемых платных услуг, цены (тарифы) на услуги;</w:t>
      </w:r>
    </w:p>
    <w:p w:rsidR="005D32A2" w:rsidRDefault="005D32A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копия плана финансово-хозяйственной деятельности организации культуры, утвержденного в установленном законодательством Российской Федерации порядке, или бюджетной сметы (информация об объеме предоставляемых услуг);</w:t>
      </w:r>
    </w:p>
    <w:p w:rsidR="005D32A2" w:rsidRDefault="005D32A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информация о материально-техническом обеспечении предоставления услуг организацией культуры;</w:t>
      </w:r>
    </w:p>
    <w:p w:rsidR="005D32A2" w:rsidRDefault="005D32A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копии лицензий на осуществление деятельности, подлежащей лицензированию в соответствии с законодательством Российской Федерации;</w:t>
      </w:r>
    </w:p>
    <w:p w:rsidR="005D32A2" w:rsidRDefault="005D32A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информация о планируемых мероприятиях;</w:t>
      </w:r>
    </w:p>
    <w:p w:rsidR="005D32A2" w:rsidRDefault="005D32A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информация о выполнении государственного (муниципального) задания, отчет о результатах деятельности учреждения.</w:t>
      </w:r>
    </w:p>
    <w:p w:rsidR="005D32A2" w:rsidRDefault="005D32A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8.3. Иная информация:</w:t>
      </w:r>
    </w:p>
    <w:p w:rsidR="005D32A2" w:rsidRDefault="005D32A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информация, размещение и опубликование которой являются обязательными в соответствии с законодательством Российской Федерации;</w:t>
      </w:r>
    </w:p>
    <w:p w:rsidR="005D32A2" w:rsidRDefault="005D32A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информация, которая размещается и опубликовывается по решению учредителя организации культуры;</w:t>
      </w:r>
    </w:p>
    <w:p w:rsidR="005D32A2" w:rsidRDefault="005D32A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информация, которая размещается и опубликовывается по решению организации культуры;</w:t>
      </w:r>
    </w:p>
    <w:p w:rsidR="005D32A2" w:rsidRDefault="005D32A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результаты независимой оценки качества оказания услуг организациями культуры, а также предложения об улучшении качества их деятельности;</w:t>
      </w:r>
    </w:p>
    <w:p w:rsidR="005D32A2" w:rsidRDefault="005D32A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план по улучшению качества работы организации.</w:t>
      </w:r>
    </w:p>
    <w:p w:rsidR="005D32A2" w:rsidRDefault="005D32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5D32A2" w:rsidRDefault="005D32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5D32A2" w:rsidRDefault="005D32A2">
      <w:pPr>
        <w:widowControl w:val="0"/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ascii="Calibri" w:hAnsi="Calibri" w:cs="Calibri"/>
          <w:sz w:val="2"/>
          <w:szCs w:val="2"/>
        </w:rPr>
      </w:pPr>
    </w:p>
    <w:p w:rsidR="005D32A2" w:rsidRDefault="005D32A2">
      <w:bookmarkStart w:id="3" w:name="_GoBack"/>
      <w:bookmarkEnd w:id="3"/>
    </w:p>
    <w:sectPr w:rsidR="005D32A2" w:rsidSect="001416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32A2"/>
    <w:rsid w:val="005D3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FA95559A8029DA49E718AB59455E52170E55F2C953A0583BCA2321F45A415635643CE3B886ZBH8D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FA95559A8029DA49E718AB59455E52170E55F2C953A0583BCA2321F45A415635643CE3B886ZBH8D" TargetMode="External"/><Relationship Id="rId5" Type="http://schemas.openxmlformats.org/officeDocument/2006/relationships/hyperlink" Target="http://www.consultant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1376</Words>
  <Characters>7849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Женя</dc:creator>
  <cp:lastModifiedBy>Женя</cp:lastModifiedBy>
  <cp:revision>1</cp:revision>
  <dcterms:created xsi:type="dcterms:W3CDTF">2015-07-03T03:07:00Z</dcterms:created>
  <dcterms:modified xsi:type="dcterms:W3CDTF">2015-07-03T03:07:00Z</dcterms:modified>
</cp:coreProperties>
</file>